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A6" w:rsidRPr="008E26A6" w:rsidRDefault="008E26A6" w:rsidP="008E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E26A6" w:rsidRPr="008E26A6" w:rsidRDefault="008E26A6" w:rsidP="008E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4»</w:t>
      </w:r>
    </w:p>
    <w:p w:rsidR="008E26A6" w:rsidRPr="008E26A6" w:rsidRDefault="008E26A6" w:rsidP="008E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E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Еманжелинского</w:t>
      </w:r>
      <w:proofErr w:type="spellEnd"/>
      <w:r w:rsidRPr="008E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E26A6" w:rsidRPr="008E26A6" w:rsidRDefault="008E26A6" w:rsidP="008E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ШМО:                                                                     Утверждено:                                     </w:t>
      </w: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Заседание № 1 от 26.08.2020                                                                           Заместитель директора    </w:t>
      </w:r>
      <w:proofErr w:type="gramStart"/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ШМО                                                                                         УВР  </w:t>
      </w:r>
      <w:proofErr w:type="spellStart"/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Бабикова</w:t>
      </w:r>
      <w:proofErr w:type="spellEnd"/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 А.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Швец Е. М. ______________                                                                           __________________                            </w:t>
      </w:r>
    </w:p>
    <w:p w:rsidR="008E26A6" w:rsidRPr="008E26A6" w:rsidRDefault="008E26A6" w:rsidP="008E2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14" w:lineRule="auto"/>
        <w:rPr>
          <w:rFonts w:ascii="Times New Roman" w:eastAsia="Lucida Sans Unicode" w:hAnsi="Times New Roman" w:cs="Times New Roman"/>
          <w:kern w:val="1"/>
          <w:sz w:val="24"/>
          <w:szCs w:val="18"/>
        </w:rPr>
      </w:pPr>
    </w:p>
    <w:p w:rsidR="008E26A6" w:rsidRPr="008E26A6" w:rsidRDefault="008E26A6" w:rsidP="008E26A6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  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ind w:left="5812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ind w:left="5812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18"/>
        </w:rPr>
        <w:t xml:space="preserve"> 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:rsidR="008E26A6" w:rsidRPr="00E418DC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418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Рабочая учебная программа</w:t>
      </w:r>
    </w:p>
    <w:p w:rsidR="008E26A6" w:rsidRPr="00E418DC" w:rsidRDefault="008E26A6" w:rsidP="008E26A6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418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  развитию психомоторики и сенсорных процессов</w:t>
      </w:r>
    </w:p>
    <w:p w:rsidR="008E26A6" w:rsidRPr="00E418DC" w:rsidRDefault="008E26A6" w:rsidP="008E26A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418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1-4 классов </w:t>
      </w:r>
      <w:proofErr w:type="gramStart"/>
      <w:r w:rsidRPr="00E418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для</w:t>
      </w:r>
      <w:proofErr w:type="gramEnd"/>
      <w:r w:rsidRPr="00E418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обучающихся в классах  ОВЗ</w:t>
      </w:r>
    </w:p>
    <w:p w:rsidR="008E26A6" w:rsidRPr="00E418DC" w:rsidRDefault="008E26A6" w:rsidP="008E26A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418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( интеллектуальное нарушение)</w:t>
      </w:r>
    </w:p>
    <w:p w:rsidR="00E418DC" w:rsidRPr="00E418DC" w:rsidRDefault="008E26A6" w:rsidP="00E418DC">
      <w:pPr>
        <w:widowControl w:val="0"/>
        <w:suppressAutoHyphens/>
        <w:autoSpaceDE w:val="0"/>
        <w:ind w:firstLine="709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418D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</w:t>
      </w:r>
      <w:r w:rsidR="00E418DC" w:rsidRPr="00E418D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Срок реализации 4 года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8E26A6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                                                                     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8E26A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Учитель: Батурина Ю.</w:t>
      </w:r>
      <w:proofErr w:type="gramStart"/>
      <w:r w:rsidRPr="008E26A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</w:t>
      </w:r>
      <w:proofErr w:type="gramEnd"/>
    </w:p>
    <w:p w:rsidR="008E26A6" w:rsidRPr="008E26A6" w:rsidRDefault="008E26A6" w:rsidP="008E26A6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8E26A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Неронова Т.Н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</w:t>
      </w:r>
    </w:p>
    <w:p w:rsidR="008E26A6" w:rsidRPr="00E418DC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14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E418DC" w:rsidP="008E26A6">
      <w:pPr>
        <w:widowControl w:val="0"/>
        <w:suppressAutoHyphens/>
        <w:autoSpaceDE w:val="0"/>
        <w:spacing w:after="0" w:line="31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202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0-2021</w:t>
      </w:r>
      <w:bookmarkStart w:id="0" w:name="_GoBack"/>
      <w:bookmarkEnd w:id="0"/>
      <w:r w:rsidR="008E26A6"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1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Пояснительная записка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           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Данная программа психолого-педагогического сопровождения обучающихся с легкой умственной отсталостью (интеллектуальными нарушениями) разработана в соответствии с:                       Федеральным законом от 29 декабря 2012 г. N 273-ФЗ "Об образовании в Российской Федерации»; СанПиН 2.4.1.3049-13", утв. постановлением Главного государственного санитарного врача РФ от 15.05.2013 № 26  (глава 11.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Статья 79);</w:t>
      </w:r>
      <w:proofErr w:type="gramEnd"/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приказом МО и Н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примерной адаптированной основной общеобразовательной  программой образования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обучающихся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с умственной отсталостью (интеллектуальными нарушениями).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Программа составлена на основе программы психологического развития младших школьников «Уроки психологического развития» автор  Авторы: Э.Я. Удалова, Л.А.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Метиева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Н.П.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Локалова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  Данная программа входит в число рекомендуемых, в рамках введения новых Федеральных Государственных Образовательных Стандартов.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Гуманизация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школьного образования предполагает в первую очередь обращенность к личности ребенка, ее всестороннее развитие, создание благоприятных условий для раскрытия способностей учащихся.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Особенностью данной программы является направленность не только на формирование когнитивных знаний, 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к получаемым метазнаниям: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стрем-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ление</w:t>
      </w:r>
      <w:proofErr w:type="spellEnd"/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доказывать свою точку зрения, критически осмысливать свой ответ и мнения своих одноклассников, положительно-эмоционально относиться к изучаемому материалу и к учению в целом, формирование адекватной самооценки, что является необходимым для становления мировоззрения условием формирования направленности личности учащихся.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Данная программа психологического развития приводят к улучшению познавательной (степень   расчлененности   восприятия, 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сформированность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 мыслительных операций  сравнения, содержательного анализа, установления закономерностей, внутреннего плана действия, вербально-смыслового анализа, рассуждающего мышления) и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когнитивно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-личностной 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отстаивать свое мнение, формирование адекватной самооценки,   повышение интереса ко всем школьным урокам,   исчезновение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  боязни   отвечать   на   уроках,   рост школьной успеваемости).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Цели задачи программы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</w:rPr>
        <w:t xml:space="preserve">Цель программы: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•познавательно-личностное развитие школьников;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•формирование умения осуществлять различные умственные действия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•развитие самостоятельности детей, способности к рассуждению, самоконтроля, стремления отстаивать свое мнение, доказывать свою точку зрения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•формирование таких психологические качества и умения, которые помогут школьникам не только усваивать учебный программный материал на предметных уроках, но и осознавать себя членом социума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</w:rPr>
        <w:t>Задачи: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lastRenderedPageBreak/>
        <w:t>•Формирование психологической культуры и компетенции для обеспечения эффективного и безопасного взаимодействия в социуме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•Развитие познавательных способностей;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•Развитие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общеучебных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умений и навыков.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•Формирование позитивной самооценки, самоуважения.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•Формирование коммуникативной компетентности в сотрудничестве: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— способности доброжелательно и чутко относиться к людям, сопереживать;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— формирование социально адекватных способов поведения.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•Формирование способности к организации деятельности и управлению ею: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— воспитание целеустремленности и настойчивости;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— формирование умения самостоятельно и совместно планировать деятельность и сотрудничество;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— формирование умения самостоятельно и совместно принимать решения.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•Формирование умения решать творческие задачи.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•Формирование умения работать с информацией (сбор, систематизация, хранение, использование).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Настоящая программа составлена в соответствии с учебным планом школы, рассчитана на 4 года обучения:</w:t>
      </w:r>
    </w:p>
    <w:p w:rsidR="008E26A6" w:rsidRPr="008E26A6" w:rsidRDefault="008E26A6" w:rsidP="008E26A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для 1 класса – 68 часов;</w:t>
      </w:r>
    </w:p>
    <w:p w:rsidR="008E26A6" w:rsidRPr="008E26A6" w:rsidRDefault="008E26A6" w:rsidP="008E26A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для 2 класса – 68 часов;</w:t>
      </w:r>
    </w:p>
    <w:p w:rsidR="008E26A6" w:rsidRPr="008E26A6" w:rsidRDefault="008E26A6" w:rsidP="008E26A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для 3 класса – 68 часов;</w:t>
      </w:r>
    </w:p>
    <w:p w:rsidR="008E26A6" w:rsidRPr="008E26A6" w:rsidRDefault="008E26A6" w:rsidP="008E26A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для 4 класса – 68 часов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каждый класс выделено 2 часа в неделю, продолжительность занятий 20-30 минут. Занятия проводятся с учётом возрастных и индивидуальных особенностей обучающихся.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Предлагаемый курс  направлен на решение следующих 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задач: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формирование на основе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ств пр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едметов, их положения в пространстве;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пространственно-временных ориентировок;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развитие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слухоголосовых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координаций;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совершенствование сенсорно-перцептивной деятельности;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8E26A6" w:rsidRPr="008E26A6" w:rsidRDefault="008E26A6" w:rsidP="008E26A6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формирование точности и целенаправленности движений и действий.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Курс предусматривает изучение следующих разделов: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развитие моторики,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графомоторных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навыков;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тактильно-двигательное восприятие;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кинестетическое и кинетическое развитие;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формы, величины, цвета; конструирование предметов;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развитие зрительного восприятия;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особых свой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ств пр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едметов через развитие осязания, обоняния, барических ощущений, вкусовых качеств;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развитие слухового восприятия;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пространства;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времени.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При переходе из класса в класс задания усложняются и по объёму по  сложности, что позволяет лучше закреплять уже изученный материал.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Раздел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 xml:space="preserve">«Развитие моторики, </w:t>
      </w:r>
      <w:proofErr w:type="spellStart"/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графомоторных</w:t>
      </w:r>
      <w:proofErr w:type="spellEnd"/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 xml:space="preserve"> навыков»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Для формирования полноты представлений у детей об объектах окружающего мира в программу включен раздел, основной целью которого является развитие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тактильно-двигательного восприятия. 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значительно затруднено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При исследованиях обнаружены пассивность и недостаточная целенаправленность осязательной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деятельности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Раздел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«Кинестетическое и кинетическое развитие»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Основной задачей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раздела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«Восприятие формы, величины, цвета;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конструирование предметов»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обедненность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  Программа предусматривает усложнение требований не только к формированию собственно сенсорных эталонов (формы, величины, цвета), но 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сериационные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ряды, сравнивать плоскостные и объемные фигуры, использовать различные приемы измерения.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Введение в программу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раздела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«Развитие зрительного восприятия»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дифференцированность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Решение задач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раздела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«Восприятие особых свой</w:t>
      </w:r>
      <w:proofErr w:type="gramStart"/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ств пр</w:t>
      </w:r>
      <w:proofErr w:type="gramEnd"/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едметов через развитие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осязания, обоняния, барических ощущений, вкусовых качеств»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способствует познанию окружающего мира во всем многообразии его свойств, качеств, вкусов, запахов. 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кожно-тактильного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двигательного (кинестетический, кинетический), зрительного.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дифференцированности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инактивность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познавательной деятельности, неустойчивость внимания, моторное недоразвитие. Для решения указанных недостатков в программу включен раздел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«Развитие слухового восприятия».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Работа над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разделом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«Восприятие пространства»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выраженных дефектов, встречающихся при интеллектуальных нарушениях   Важное место занимает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</w:t>
      </w:r>
      <w:proofErr w:type="gram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Раздел </w:t>
      </w:r>
      <w:r w:rsidRPr="008E26A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«Восприятие времени»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предполагает формирование у детей временных понятий и представлений: секунда, минута, час, сутки, дни недели, времена года.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Все разделы программы курса занятий взаимосвязаны, по каждому спланировано усложнение заданий от 1 к 4 классу.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  <w:proofErr w:type="gramEnd"/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Для проведения коррекционной работы требуется специально организованная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предметно-пространственная среда: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8E26A6" w:rsidRPr="008E26A6" w:rsidRDefault="008E26A6" w:rsidP="008E26A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кольцебросы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, обручи, сенсорная тропа для ног, массажный коврик и др.);</w:t>
      </w:r>
    </w:p>
    <w:p w:rsidR="008E26A6" w:rsidRPr="008E26A6" w:rsidRDefault="008E26A6" w:rsidP="008E26A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оборудование для занятий музыкой, ритмикой, изобразительной деятельностью (магнитофон, набор аудио-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видиокассет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релаксации, звучащие музыкальные инструменты, изобразительные материалы и др.);</w:t>
      </w:r>
    </w:p>
    <w:p w:rsidR="008E26A6" w:rsidRPr="008E26A6" w:rsidRDefault="008E26A6" w:rsidP="008E26A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разнообразный арсенал техники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арттерапии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(различные куклы, сюжетные игрушки, элементы одежды, принадлежности для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аромотерапии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др.).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8E26A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</w:t>
      </w: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результате целенаправленной деятельности на занятиях по развитию психомоторики и сенсорных процессов обучающиеся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8E26A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должны научиться: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ориентироваться на сенсорные эталоны;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узнавать предметы по заданным признакам;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сравнивать предметы по внешним признакам;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классифицировать предметы по форме, величине, цвету, функциональному назначению;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составлять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сериационные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ряды предметов и их изображений по разным признакам;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практически выделять признаки и свойства объектов и явлений;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давать полное описание объектов и явлений;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различать противоположно направленные действия и явления;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видеть временные рамки своей деятельности;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определять последовательность событий;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ориентироваться в пространстве;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целенаправленно выполнять действия по инструкции;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самопроизвольно согласовывать свои движения и действия;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опосредовать свою деятельность речью.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На протяжении всего учебного года осуществляется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 за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развитием психомоторных навыков обучающихся. Результаты диагностики заносятся в «Листы коррекционных занятий» (3 раза в год). В начале и в конце учебного года проводится обследование уровня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сформированности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моторных и сенсорных процессов обучающихся (диагностические задания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Н.И.Озерецкого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М.О.Гуревича</w:t>
      </w:r>
      <w:proofErr w:type="spell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). </w:t>
      </w: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</w:t>
      </w:r>
      <w:r w:rsidRPr="008E26A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8E26A6" w:rsidRPr="008E26A6" w:rsidRDefault="008E26A6" w:rsidP="008E26A6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spacing w:after="0" w:line="36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СОДЕРЖАНИЕ КУРСА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Развитие психомоторики и сенсорных процессов.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1 класс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Обследование детей, комплектование групп для коррекционных занятий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(2 часа)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Раздел 1.  Развитие крупной и мелкой моторики, </w:t>
      </w:r>
      <w:proofErr w:type="spell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графомоторных</w:t>
      </w:r>
      <w:proofErr w:type="spell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 навыков (14 часов)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2. Тактильно-двигательное восприятие (4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 Определение на ощупь плоскостных фигур и предметов, их величины. Работа с пластилином (раскатывание). Игры с крупной мозаикой.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3. Кинестетическое и кинетическое развитие (4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обозначение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4. Восприятие формы, величины, цвета; конструирование предметов (18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Различение их выделения основных цветов (красный, жёлтый, зелёный, синий, чёрный, белый).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Конструирование фигур и предметов из составляющих частей (2-3 детали). Составление целого из частей на разрезном наглядном материале (2-3 детали). 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5. Развитие зрительного восприятия и зрительной памяти (5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lastRenderedPageBreak/>
        <w:t>Раздел  6. Восприятие особых свой</w:t>
      </w:r>
      <w:proofErr w:type="gram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ств пр</w:t>
      </w:r>
      <w:proofErr w:type="gram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едметов (развитие осязания, обоняния, вкусовых качеств, барических ощущений) (4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Контрастные температурные ощущения (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холодный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– горячий). Различение на вкус (кислый, сладкий, горький, солёный).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Обозначение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словом собственных ощущений. Запах приятный и неприятный. Различение и сравнение разных предметов по признаку веса (тяжёлый – лёгкий).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7. Развитие слухового восприятия и слуховой памяти (5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8. Восприятие пространства (7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сторана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9. Восприятие времени (5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  <w:t>Учащиеся должны уметь: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целенаправленно выполнять действия по инструкции педагога;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правильно пользоваться письменными принадлежностями;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анализировать и сравнивать предметы по одному из указанных признаков: форма, величина, цвет;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различать основные цвета;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классифицировать геометрические фигуры;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составлять предмет из частей;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на ощупь величину предмета;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зрительно определять отличительные и общие признаки двух предметов;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различать речевые и неречевые звуки;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ориентироваться на плоскости листа бумаги и на собственном теле;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выделять части суток и определять порядок дней недели.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  2 класс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lastRenderedPageBreak/>
        <w:t xml:space="preserve">Обследование детей, комплектование групп для коррекционных занятий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(2 ч)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Раздел 1.  Развитие крупной и мелкой моторики, </w:t>
      </w:r>
      <w:proofErr w:type="spell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графомоторных</w:t>
      </w:r>
      <w:proofErr w:type="spell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 навыков (14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 нанизывание). Работа с ножницами. Аппликация. Графический диктант по показу. 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2. Тактильно-двигательное восприятие (4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Определение на ощупь предметов с разными свойствами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( 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3. Кинестетическое и кинетическое развитие (4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4. Восприятие формы, величины, цвета; конструирование предметов (14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сериационных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5. Развитие зрительного восприятия и зрительной памяти (5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6. Восприятие особых свой</w:t>
      </w:r>
      <w:proofErr w:type="gram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ств пр</w:t>
      </w:r>
      <w:proofErr w:type="gram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едметов (развитие осязания, обоняния, вкусовых качеств, барических ощущений) (6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Температурные ощущения от тёплых, горячих, холодных предметов. Измерение температур воздуха с помощь. Градусника. Вкусовые качества (сладкое – горькое, сырое –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варёноё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), обозначение </w:t>
      </w: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lastRenderedPageBreak/>
        <w:t>словом вкусовых ощущений. Контрастные ароматы (резкий – мягкий, свежий – 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 средни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й-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лёгкий).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7. Развитие слухового восприятия и слуховой памяти (5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8. Восприятие пространства (7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Ориентировка в помещении, понятия «ближе» - 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9. Восприятие времени (7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( 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 точностью до 1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  <w:t>Учащиеся должны уметь: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разницу между предметами по форме, величине, цвету;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различать основные цвета и их оттенки;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конструировать предметы из геометрических фигур;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узнавать предмет по части;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на ощупь разные свойства предметов;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находить различия у двух сходных сюжетных картинок;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различать «наложенные» изображения предметов;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различать вкусовые качества;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сравнивать музыкальные звуки по громкости и длительности звучания;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различать характер мелодии;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ориентироваться в помещении, двигаться в заданном направлении;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соотносить времена года с названиями месяцев.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3 класс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lastRenderedPageBreak/>
        <w:t xml:space="preserve">Обследование детей, комплектование групп для коррекционных занятий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(1 час).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Раздел 1.  Развитие крупной и мелкой моторики, </w:t>
      </w:r>
      <w:proofErr w:type="spell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графомоторных</w:t>
      </w:r>
      <w:proofErr w:type="spell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 навыков (12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Развитие согласованности движений на разные группы мышц (броски в цель,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кольцеброс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дорисовывание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2. Тактильно-двигательное восприятие (5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Определение различных свойств и качеств предметов на ощупь (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мягкие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– жёсткие, мелкие – крупные).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Восприятие поверхности на ощупь (гладкая, шершавая, колючая, пушистая).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Нахождение на ощупь контура нужного предмета из 2-3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предложенных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. Работа с глиной, тестом и пластилином (раскатывание, скатывание, вдавливание). Игры с сюжетной мозаикой.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3. Кинестетическое и кинетическое развитие (4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  <w:lang w:val="uk-UA"/>
        </w:rPr>
        <w:t>Формирование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  <w:lang w:val="uk-UA"/>
        </w:rPr>
        <w:t xml:space="preserve"> </w:t>
      </w: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инсценирование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4. Восприятие формы, величины, цвета; конструирование предметов (14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Соотнесение геометрических фигур с предметами окружающей обстановки. Сравнение и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обозначение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длинный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сериационных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5. Развитие зрительного восприятия и зрительной памяти (6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lastRenderedPageBreak/>
        <w:t>Раздел  6. Восприятие особых свой</w:t>
      </w:r>
      <w:proofErr w:type="gram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ств пр</w:t>
      </w:r>
      <w:proofErr w:type="gram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едметов (развитие осязания, обоняния, вкусовых качеств, барических ощущений) (6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Развитие осязания (теплее – холоднее), определение контрастных температур разных предметов (грелка, утюг, чайник).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Дифференцировка ощущений чувства тяжести от трёх предметов (тяжелее – легче – самый лёгкий); взвешивание на ладони; определение веса на глаз. </w:t>
      </w:r>
      <w:proofErr w:type="gramEnd"/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7. Развитие слухового восприятия и слуховой памяти (6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8. Восприятие пространства (7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пространственного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праксиса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 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9. Восприятие времени (7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  <w:t>Учащиеся должны уметь: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целенаправленно выполнять действия по трёх- и четырёхзвенной инструкции педагога;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дорисовывать незаконченные изображения;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группировать предметы по двум заданным признакам формы, величины или цвета, обозначать словом;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составлять цветовую гамму от тёмного до светлого тона разных оттенков;</w:t>
      </w:r>
      <w:proofErr w:type="gramEnd"/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конструировать предметы из 5-6 деталей, геометрических фигур;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на ощупь поверхность предметов, обозначать в слове качества и свойства предметов;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зрительно дифференцировать 2-3 предмета по неярко выраженным качествам, определять их словом;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классифицировать предметы и явления на основе выделенных свойств и качеств;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различать запахи и вкусовые качества, называть их;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сравнивать предметы по тяжести на глаз, взвешивать на руке;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действовать по звуковому сигналу; адекватно ориентироваться на плоскости и в пространстве; </w:t>
      </w: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lastRenderedPageBreak/>
        <w:t>выражать пространственные отношения с помощью предлогов;</w:t>
      </w:r>
    </w:p>
    <w:p w:rsidR="008E26A6" w:rsidRPr="008E26A6" w:rsidRDefault="008E26A6" w:rsidP="008E26A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время по часам.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</w:t>
      </w: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4 класс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Раздел 1.  Развитие крупной и мелкой моторики, </w:t>
      </w:r>
      <w:proofErr w:type="spell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графомоторных</w:t>
      </w:r>
      <w:proofErr w:type="spell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 xml:space="preserve"> навыков (10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 и четырёхзвенной инструкции педагога,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опосредование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дорисовывание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симметричной половины изображения. Графический диктант с усложнённым заданием. Вырезание ножницами на глаз изображений предметов.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2. Тактильно-двигательное восприятие (5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Определение на ощупь разных свойств и качеств предметов, их величины и формы (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выпуклый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3. Кинестетическое и кинетическое развитие (4 часа).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дрова и др.) Упражнения на расслабление и снятие мышечных зажимов.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4. Восприятие формы, величины, цвета; конструирование предметов (12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сериационных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рядов по самостоятельно выделенным признакам из 5-6 предметов. Использование простых мерок для измерения и сопоставления предметов. Смешивание цветов. 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5. Развитие зрительного восприятия и зрительной памяти (7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Формирование произвольности зрительного восприятия;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дорисовывание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незаконченных изображений. Развитие зрительной памяти в процессе рисования по памяти. Запоминание 5-6 </w:t>
      </w: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lastRenderedPageBreak/>
        <w:t>предметов, изображений и воспроизведение их в исходной последовательности. Нахождение отличительных и общих признаков на наглядном материале (2-3 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6. Восприятие особых свой</w:t>
      </w:r>
      <w:proofErr w:type="gramStart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ств пр</w:t>
      </w:r>
      <w:proofErr w:type="gramEnd"/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едметов (развитие осязания, обоняния, вкусовых качеств, барических ощущений) (10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Развитие дифференцированных осязательных ощущений (сухое – ещё суше, влажное –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сладкий</w:t>
      </w:r>
      <w:proofErr w:type="gram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– слаще, кислый – кислее). Ароматы (парфюмерные, цветочные и др.). Определение  и измерение веса разных предметов на весах. Измерение объёма жидких тел с помощью условной меры. </w:t>
      </w:r>
      <w:proofErr w:type="gram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Противоположные качества предметов (чистый – грязный, тёмный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  <w:proofErr w:type="gramEnd"/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7. Развитие слухового восприятия и слуховой памяти (6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 xml:space="preserve">Характеристика неречевых, речевых и музыкальных звуков по громкости, длительности, высоте тона. Развитие </w:t>
      </w:r>
      <w:proofErr w:type="spellStart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слухомоторной</w:t>
      </w:r>
      <w:proofErr w:type="spellEnd"/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ребёнка и взрослого.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8. Восприятие пространства (6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</w:rPr>
        <w:t>Раздел  9. Восприятие времени (8 часов).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ab/>
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</w:p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4"/>
          <w:szCs w:val="18"/>
          <w:u w:val="single"/>
        </w:rPr>
        <w:t>Учащиеся должны уметь: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целенаправленно выполнять действия по четырёхзвенной инструкции педагога, составлять план действий;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lastRenderedPageBreak/>
        <w:t>выполнять точные движения при штриховке двумя руками;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пользоваться элементами расслабления;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группировать предметы по двум самостоятельно выделенным признакам, обозначать их словом;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смешивать цвета, называть их;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конструировать сложные формы из 6-8- элементов;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находить нереальные элементы нелепых картинок;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противоположные качества и свойства предметов;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самостоятельно классифицировать предметы по разным признакам;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распознавать предметы по запаху, весу, температуре, поверхности, продукты питания по запаху и вкусу;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на слух звучание различных музыкальных инструментов;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моделировать расположение предметов в заданном пространстве;</w:t>
      </w:r>
    </w:p>
    <w:p w:rsidR="008E26A6" w:rsidRPr="008E26A6" w:rsidRDefault="008E26A6" w:rsidP="008E26A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</w:pPr>
      <w:r w:rsidRPr="008E26A6">
        <w:rPr>
          <w:rFonts w:ascii="Times New Roman" w:eastAsia="Lucida Sans Unicode" w:hAnsi="Times New Roman" w:cs="Times New Roman"/>
          <w:bCs/>
          <w:kern w:val="1"/>
          <w:sz w:val="24"/>
          <w:szCs w:val="18"/>
        </w:rPr>
        <w:t>определять возраст людей.</w:t>
      </w:r>
    </w:p>
    <w:p w:rsidR="008E26A6" w:rsidRPr="008E26A6" w:rsidRDefault="008E26A6" w:rsidP="008E26A6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autoSpaceDE w:val="0"/>
        <w:spacing w:before="240" w:after="30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8E26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Учебно-тематический план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 класс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( 2 часа в неделю.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Всего 68 часов)</w:t>
      </w:r>
      <w:proofErr w:type="gramEnd"/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3"/>
        <w:gridCol w:w="5836"/>
        <w:gridCol w:w="3846"/>
      </w:tblGrid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№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п/п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Название раздела, темы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Всего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часов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Обследование детей; комплектование групп для коррекционных занятий.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2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графомоторных</w:t>
            </w:r>
            <w:proofErr w:type="spell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навыков.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Кинестетическое и кинетическое развитие.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особых свой</w:t>
            </w:r>
            <w:proofErr w:type="gram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ств пр</w:t>
            </w:r>
            <w:proofErr w:type="gram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едметов.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Развитие слухового восприятия и слуховой памяти.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времени.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Всего    68</w:t>
            </w:r>
          </w:p>
        </w:tc>
      </w:tr>
    </w:tbl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8E26A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 класс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( 2 часа в неделю.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Всего 68 часов)</w:t>
      </w:r>
      <w:proofErr w:type="gramEnd"/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9"/>
        <w:gridCol w:w="5836"/>
        <w:gridCol w:w="3860"/>
      </w:tblGrid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№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п/п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Название раздела, темы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Всего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часов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Обследование детей; комплектование групп для коррекционных занятий.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2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графомоторных</w:t>
            </w:r>
            <w:proofErr w:type="spell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навыков.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Кинестетическое и кинетическое развитие.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особых свой</w:t>
            </w:r>
            <w:proofErr w:type="gram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ств пр</w:t>
            </w:r>
            <w:proofErr w:type="gram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едметов.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слухового восприятия и слуховой памяти.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времени.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8E26A6" w:rsidRPr="008E26A6" w:rsidTr="00E441DE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Всего 68</w:t>
            </w:r>
          </w:p>
        </w:tc>
      </w:tr>
    </w:tbl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0"/>
          <w:szCs w:val="30"/>
        </w:rPr>
      </w:pPr>
      <w:r w:rsidRPr="008E26A6">
        <w:rPr>
          <w:rFonts w:ascii="Times New Roman" w:eastAsia="Lucida Sans Unicode" w:hAnsi="Times New Roman" w:cs="Times New Roman"/>
          <w:b/>
          <w:kern w:val="1"/>
          <w:sz w:val="30"/>
          <w:szCs w:val="30"/>
        </w:rPr>
        <w:t>3 класс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( 2 часа в неделю.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Всего 68 часов)</w:t>
      </w:r>
      <w:proofErr w:type="gramEnd"/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3"/>
        <w:gridCol w:w="5768"/>
        <w:gridCol w:w="3914"/>
      </w:tblGrid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№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п/п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lastRenderedPageBreak/>
              <w:t>Название раздела, темы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Всего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часов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Обследование детей.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1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графомоторных</w:t>
            </w:r>
            <w:proofErr w:type="spell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навыков.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Кинестетическое и кинетическое развитие.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особых свой</w:t>
            </w:r>
            <w:proofErr w:type="gram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ств пр</w:t>
            </w:r>
            <w:proofErr w:type="gram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едметов.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слухового восприятия и слуховой памяти.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времени.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</w:t>
            </w:r>
          </w:p>
        </w:tc>
      </w:tr>
      <w:tr w:rsidR="008E26A6" w:rsidRPr="008E26A6" w:rsidTr="00E441D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Всего   68</w:t>
            </w:r>
          </w:p>
        </w:tc>
      </w:tr>
    </w:tbl>
    <w:p w:rsidR="008E26A6" w:rsidRPr="008E26A6" w:rsidRDefault="008E26A6" w:rsidP="008E26A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30"/>
          <w:szCs w:val="30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0"/>
          <w:szCs w:val="30"/>
        </w:rPr>
      </w:pPr>
      <w:r w:rsidRPr="008E26A6">
        <w:rPr>
          <w:rFonts w:ascii="Times New Roman" w:eastAsia="Lucida Sans Unicode" w:hAnsi="Times New Roman" w:cs="Times New Roman"/>
          <w:b/>
          <w:kern w:val="1"/>
          <w:sz w:val="30"/>
          <w:szCs w:val="30"/>
        </w:rPr>
        <w:t>4 класс</w:t>
      </w: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( 2 часа в неделю.</w:t>
      </w:r>
      <w:proofErr w:type="gramEnd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proofErr w:type="gramStart"/>
      <w:r w:rsidRPr="008E26A6">
        <w:rPr>
          <w:rFonts w:ascii="Times New Roman" w:eastAsia="Lucida Sans Unicode" w:hAnsi="Times New Roman" w:cs="Times New Roman"/>
          <w:kern w:val="1"/>
          <w:sz w:val="24"/>
          <w:szCs w:val="24"/>
        </w:rPr>
        <w:t>Всего 68 часов)</w:t>
      </w:r>
      <w:proofErr w:type="gramEnd"/>
    </w:p>
    <w:p w:rsidR="008E26A6" w:rsidRPr="008E26A6" w:rsidRDefault="008E26A6" w:rsidP="008E26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8"/>
        <w:gridCol w:w="5714"/>
        <w:gridCol w:w="3873"/>
      </w:tblGrid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№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п/п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Название раздела, темы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Всего</w:t>
            </w:r>
          </w:p>
          <w:p w:rsidR="008E26A6" w:rsidRPr="008E26A6" w:rsidRDefault="008E26A6" w:rsidP="008E26A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</w:pPr>
            <w:r w:rsidRPr="008E26A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0"/>
              </w:rPr>
              <w:t>часов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графомоторных</w:t>
            </w:r>
            <w:proofErr w:type="spell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навыков.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Кинестетическое и кинетическое развитие.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особых свой</w:t>
            </w:r>
            <w:proofErr w:type="gramStart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ств пр</w:t>
            </w:r>
            <w:proofErr w:type="gramEnd"/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едметов.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Развитие слухового восприятия и слуховой памяти.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E26A6" w:rsidRPr="008E26A6" w:rsidRDefault="008E26A6" w:rsidP="008E26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Восприятие времени.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8E26A6" w:rsidRPr="008E26A6" w:rsidTr="00E441D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6" w:rsidRPr="008E26A6" w:rsidRDefault="008E26A6" w:rsidP="008E2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8E26A6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Всего  68</w:t>
            </w:r>
          </w:p>
        </w:tc>
      </w:tr>
    </w:tbl>
    <w:p w:rsidR="005B25D2" w:rsidRDefault="005B25D2" w:rsidP="008E26A6">
      <w:pPr>
        <w:ind w:left="-851"/>
      </w:pPr>
    </w:p>
    <w:sectPr w:rsidR="005B25D2" w:rsidSect="008E26A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A5"/>
    <w:rsid w:val="005B25D2"/>
    <w:rsid w:val="008E26A6"/>
    <w:rsid w:val="00C264A5"/>
    <w:rsid w:val="00E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5958</Words>
  <Characters>33963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2021-03-23T06:08:00Z</dcterms:created>
  <dcterms:modified xsi:type="dcterms:W3CDTF">2021-03-24T07:01:00Z</dcterms:modified>
</cp:coreProperties>
</file>